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40" w:rsidRPr="000424A0" w:rsidRDefault="000424A0">
      <w:pPr>
        <w:rPr>
          <w:rFonts w:asciiTheme="majorHAnsi" w:hAnsiTheme="majorHAnsi"/>
        </w:rPr>
      </w:pPr>
      <w:bookmarkStart w:id="0" w:name="_GoBack"/>
      <w:r w:rsidRPr="000424A0">
        <w:rPr>
          <w:rFonts w:asciiTheme="majorHAnsi" w:hAnsiTheme="majorHAnsi"/>
        </w:rPr>
        <w:t>Hastening the Lord’s Work</w:t>
      </w:r>
      <w:r w:rsidRPr="000424A0">
        <w:rPr>
          <w:rFonts w:asciiTheme="majorHAnsi" w:hAnsiTheme="majorHAnsi"/>
        </w:rPr>
        <w:br/>
      </w:r>
      <w:r w:rsidRPr="000424A0">
        <w:rPr>
          <w:rFonts w:asciiTheme="majorHAnsi" w:hAnsiTheme="majorHAnsi"/>
        </w:rPr>
        <w:br/>
        <w:t>Resources used:</w:t>
      </w:r>
      <w:r w:rsidRPr="000424A0">
        <w:rPr>
          <w:rFonts w:asciiTheme="majorHAnsi" w:hAnsiTheme="majorHAnsi"/>
        </w:rPr>
        <w:br/>
      </w:r>
      <w:hyperlink r:id="rId5" w:history="1">
        <w:r w:rsidRPr="000424A0">
          <w:rPr>
            <w:rStyle w:val="Hyperlink"/>
            <w:rFonts w:asciiTheme="majorHAnsi" w:hAnsiTheme="majorHAnsi"/>
          </w:rPr>
          <w:t>https://www.lds.org/training/wwlt/2013/hastening/members-and-missionaries?lang=eng</w:t>
        </w:r>
      </w:hyperlink>
      <w:r w:rsidRPr="000424A0">
        <w:rPr>
          <w:rFonts w:asciiTheme="majorHAnsi" w:hAnsiTheme="majorHAnsi"/>
        </w:rPr>
        <w:t xml:space="preserve"> </w:t>
      </w:r>
      <w:r w:rsidRPr="000424A0">
        <w:rPr>
          <w:rFonts w:asciiTheme="majorHAnsi" w:hAnsiTheme="majorHAnsi"/>
        </w:rPr>
        <w:br/>
      </w:r>
      <w:r w:rsidRPr="000424A0">
        <w:rPr>
          <w:rFonts w:asciiTheme="majorHAnsi" w:hAnsiTheme="majorHAnsi"/>
        </w:rPr>
        <w:br/>
      </w:r>
      <w:hyperlink r:id="rId6" w:history="1">
        <w:r w:rsidRPr="000424A0">
          <w:rPr>
            <w:rStyle w:val="Hyperlink"/>
            <w:rFonts w:asciiTheme="majorHAnsi" w:hAnsiTheme="majorHAnsi"/>
          </w:rPr>
          <w:t>https://www.lds.org/youth/learn/yw/building-up-the-church/participate?lang=eng</w:t>
        </w:r>
      </w:hyperlink>
      <w:r w:rsidRPr="000424A0">
        <w:rPr>
          <w:rFonts w:asciiTheme="majorHAnsi" w:hAnsiTheme="majorHAnsi"/>
        </w:rPr>
        <w:t xml:space="preserve"> </w:t>
      </w:r>
    </w:p>
    <w:p w:rsidR="000424A0" w:rsidRPr="000424A0" w:rsidRDefault="000424A0">
      <w:pPr>
        <w:rPr>
          <w:rFonts w:asciiTheme="majorHAnsi" w:hAnsiTheme="majorHAnsi"/>
        </w:rPr>
      </w:pPr>
    </w:p>
    <w:p w:rsidR="000424A0" w:rsidRPr="000424A0" w:rsidRDefault="000424A0" w:rsidP="000424A0">
      <w:pPr>
        <w:rPr>
          <w:rFonts w:asciiTheme="majorHAnsi" w:eastAsia="Times New Roman" w:hAnsiTheme="majorHAnsi" w:cs="Times New Roman"/>
        </w:rPr>
      </w:pPr>
      <w:r w:rsidRPr="000424A0">
        <w:rPr>
          <w:rFonts w:asciiTheme="majorHAnsi" w:hAnsiTheme="majorHAnsi"/>
        </w:rPr>
        <w:t xml:space="preserve">The talk that just popped out at me was </w:t>
      </w:r>
      <w:r w:rsidRPr="000424A0">
        <w:rPr>
          <w:rFonts w:asciiTheme="majorHAnsi" w:eastAsia="Times New Roman" w:hAnsiTheme="majorHAnsi" w:cs="Times New Roman"/>
          <w:color w:val="4D4D4D"/>
          <w:shd w:val="clear" w:color="auto" w:fill="EFEFEB"/>
        </w:rPr>
        <w:t xml:space="preserve">Bonnie L. </w:t>
      </w:r>
      <w:proofErr w:type="spellStart"/>
      <w:r w:rsidRPr="000424A0">
        <w:rPr>
          <w:rFonts w:asciiTheme="majorHAnsi" w:eastAsia="Times New Roman" w:hAnsiTheme="majorHAnsi" w:cs="Times New Roman"/>
          <w:color w:val="4D4D4D"/>
          <w:shd w:val="clear" w:color="auto" w:fill="EFEFEB"/>
        </w:rPr>
        <w:t>Oscarson</w:t>
      </w:r>
      <w:proofErr w:type="spellEnd"/>
      <w:r w:rsidRPr="000424A0">
        <w:rPr>
          <w:rFonts w:asciiTheme="majorHAnsi" w:eastAsia="Times New Roman" w:hAnsiTheme="majorHAnsi" w:cs="Times New Roman"/>
          <w:color w:val="4D4D4D"/>
          <w:shd w:val="clear" w:color="auto" w:fill="EFEFEB"/>
        </w:rPr>
        <w:t>, “</w:t>
      </w:r>
      <w:hyperlink r:id="rId7" w:history="1">
        <w:r w:rsidRPr="000424A0">
          <w:rPr>
            <w:rStyle w:val="Hyperlink"/>
            <w:rFonts w:asciiTheme="majorHAnsi" w:eastAsia="Times New Roman" w:hAnsiTheme="majorHAnsi" w:cs="Times New Roman"/>
            <w:color w:val="488CA6"/>
            <w:u w:val="none"/>
            <w:bdr w:val="none" w:sz="0" w:space="0" w:color="auto" w:frame="1"/>
            <w:shd w:val="clear" w:color="auto" w:fill="EFEFEB"/>
          </w:rPr>
          <w:t>Rise Up in Strength, Sisters in Zion</w:t>
        </w:r>
      </w:hyperlink>
      <w:r w:rsidRPr="000424A0">
        <w:rPr>
          <w:rFonts w:asciiTheme="majorHAnsi" w:eastAsia="Times New Roman" w:hAnsiTheme="majorHAnsi" w:cs="Times New Roman"/>
          <w:color w:val="4D4D4D"/>
          <w:shd w:val="clear" w:color="auto" w:fill="EFEFEB"/>
        </w:rPr>
        <w:t>,” </w:t>
      </w:r>
      <w:r w:rsidRPr="000424A0">
        <w:rPr>
          <w:rStyle w:val="Emphasis"/>
          <w:rFonts w:asciiTheme="majorHAnsi" w:eastAsia="Times New Roman" w:hAnsiTheme="majorHAnsi" w:cs="Times New Roman"/>
          <w:color w:val="4D4D4D"/>
          <w:bdr w:val="none" w:sz="0" w:space="0" w:color="auto" w:frame="1"/>
          <w:shd w:val="clear" w:color="auto" w:fill="EFEFEB"/>
        </w:rPr>
        <w:t>Ensign</w:t>
      </w:r>
      <w:r w:rsidRPr="000424A0">
        <w:rPr>
          <w:rFonts w:asciiTheme="majorHAnsi" w:eastAsia="Times New Roman" w:hAnsiTheme="majorHAnsi" w:cs="Times New Roman"/>
          <w:color w:val="4D4D4D"/>
          <w:shd w:val="clear" w:color="auto" w:fill="EFEFEB"/>
        </w:rPr>
        <w:t> or </w:t>
      </w:r>
      <w:proofErr w:type="spellStart"/>
      <w:r w:rsidRPr="000424A0">
        <w:rPr>
          <w:rStyle w:val="Emphasis"/>
          <w:rFonts w:asciiTheme="majorHAnsi" w:eastAsia="Times New Roman" w:hAnsiTheme="majorHAnsi" w:cs="Times New Roman"/>
          <w:color w:val="4D4D4D"/>
          <w:bdr w:val="none" w:sz="0" w:space="0" w:color="auto" w:frame="1"/>
          <w:shd w:val="clear" w:color="auto" w:fill="EFEFEB"/>
        </w:rPr>
        <w:t>Liahona</w:t>
      </w:r>
      <w:proofErr w:type="spellEnd"/>
      <w:r w:rsidRPr="000424A0">
        <w:rPr>
          <w:rStyle w:val="Emphasis"/>
          <w:rFonts w:asciiTheme="majorHAnsi" w:eastAsia="Times New Roman" w:hAnsiTheme="majorHAnsi" w:cs="Times New Roman"/>
          <w:color w:val="4D4D4D"/>
          <w:bdr w:val="none" w:sz="0" w:space="0" w:color="auto" w:frame="1"/>
          <w:shd w:val="clear" w:color="auto" w:fill="EFEFEB"/>
        </w:rPr>
        <w:t>,</w:t>
      </w:r>
      <w:r w:rsidRPr="000424A0">
        <w:rPr>
          <w:rFonts w:asciiTheme="majorHAnsi" w:eastAsia="Times New Roman" w:hAnsiTheme="majorHAnsi" w:cs="Times New Roman"/>
          <w:color w:val="4D4D4D"/>
          <w:shd w:val="clear" w:color="auto" w:fill="EFEFEB"/>
        </w:rPr>
        <w:t> Nov. 2016, 12–14</w:t>
      </w:r>
    </w:p>
    <w:p w:rsidR="000424A0" w:rsidRPr="000424A0" w:rsidRDefault="000424A0">
      <w:pPr>
        <w:rPr>
          <w:rFonts w:asciiTheme="majorHAnsi" w:hAnsiTheme="majorHAnsi"/>
        </w:rPr>
      </w:pPr>
      <w:r w:rsidRPr="000424A0">
        <w:rPr>
          <w:rFonts w:asciiTheme="majorHAnsi" w:hAnsiTheme="majorHAnsi"/>
        </w:rPr>
        <w:br/>
        <w:t>I wanted to just put the whole thing in the lesson! It is such an inspirational, motivating message. These YW have such a huge role in bringing the gospel of Jesus Christ to the world, beginning in their own homes and communities. Sometimes we think of Missionary work on the larger, full-time missionary scale. It’s easy to forget all the ways we can be a force for good in our everyday life.</w:t>
      </w:r>
    </w:p>
    <w:p w:rsidR="000424A0" w:rsidRPr="000424A0" w:rsidRDefault="000424A0">
      <w:pPr>
        <w:rPr>
          <w:rFonts w:asciiTheme="majorHAnsi" w:hAnsiTheme="majorHAnsi"/>
        </w:rPr>
      </w:pPr>
    </w:p>
    <w:p w:rsidR="000424A0" w:rsidRPr="000424A0" w:rsidRDefault="000424A0">
      <w:pPr>
        <w:rPr>
          <w:rFonts w:asciiTheme="majorHAnsi" w:hAnsiTheme="majorHAnsi"/>
        </w:rPr>
      </w:pPr>
      <w:r w:rsidRPr="000424A0">
        <w:rPr>
          <w:rFonts w:asciiTheme="majorHAnsi" w:hAnsiTheme="majorHAnsi"/>
        </w:rPr>
        <w:t>I also liked the section on Social Media. It is such a big part of the world today and if we can use it to share goodness it will make a difference…all around the world.</w:t>
      </w:r>
    </w:p>
    <w:p w:rsidR="000424A0" w:rsidRPr="000424A0" w:rsidRDefault="000424A0">
      <w:pPr>
        <w:rPr>
          <w:rFonts w:asciiTheme="majorHAnsi" w:hAnsiTheme="majorHAnsi"/>
        </w:rPr>
      </w:pPr>
    </w:p>
    <w:p w:rsidR="000424A0" w:rsidRPr="000424A0" w:rsidRDefault="000424A0" w:rsidP="000424A0">
      <w:pPr>
        <w:rPr>
          <w:rFonts w:asciiTheme="majorHAnsi" w:eastAsia="Times New Roman" w:hAnsiTheme="majorHAnsi" w:cs="Times New Roman"/>
        </w:rPr>
      </w:pPr>
      <w:r w:rsidRPr="000424A0">
        <w:rPr>
          <w:rFonts w:asciiTheme="majorHAnsi" w:hAnsiTheme="majorHAnsi"/>
        </w:rPr>
        <w:t xml:space="preserve">The handout is patterned after the video </w:t>
      </w:r>
      <w:proofErr w:type="spellStart"/>
      <w:r w:rsidRPr="000424A0">
        <w:rPr>
          <w:rFonts w:asciiTheme="majorHAnsi" w:eastAsia="Times New Roman" w:hAnsiTheme="majorHAnsi" w:cs="Times New Roman"/>
          <w:color w:val="4D4D4D"/>
          <w:shd w:val="clear" w:color="auto" w:fill="EFEFEB"/>
        </w:rPr>
        <w:t>Video</w:t>
      </w:r>
      <w:proofErr w:type="spellEnd"/>
      <w:r w:rsidRPr="000424A0">
        <w:rPr>
          <w:rFonts w:asciiTheme="majorHAnsi" w:eastAsia="Times New Roman" w:hAnsiTheme="majorHAnsi" w:cs="Times New Roman"/>
          <w:color w:val="4D4D4D"/>
          <w:shd w:val="clear" w:color="auto" w:fill="EFEFEB"/>
        </w:rPr>
        <w:t>: </w:t>
      </w:r>
      <w:hyperlink r:id="rId8" w:anchor="video=our-spiritual-passport" w:history="1">
        <w:r w:rsidRPr="000424A0">
          <w:rPr>
            <w:rStyle w:val="Hyperlink"/>
            <w:rFonts w:asciiTheme="majorHAnsi" w:eastAsia="Times New Roman" w:hAnsiTheme="majorHAnsi" w:cs="Times New Roman"/>
            <w:b/>
            <w:bCs/>
            <w:color w:val="488CA6"/>
            <w:u w:val="none"/>
            <w:bdr w:val="none" w:sz="0" w:space="0" w:color="auto" w:frame="1"/>
            <w:shd w:val="clear" w:color="auto" w:fill="EFEFEB"/>
          </w:rPr>
          <w:t>“Our Spirit</w:t>
        </w:r>
        <w:r w:rsidRPr="000424A0">
          <w:rPr>
            <w:rStyle w:val="Hyperlink"/>
            <w:rFonts w:asciiTheme="majorHAnsi" w:eastAsia="Times New Roman" w:hAnsiTheme="majorHAnsi" w:cs="Times New Roman"/>
            <w:b/>
            <w:bCs/>
            <w:color w:val="488CA6"/>
            <w:u w:val="none"/>
            <w:bdr w:val="none" w:sz="0" w:space="0" w:color="auto" w:frame="1"/>
            <w:shd w:val="clear" w:color="auto" w:fill="EFEFEB"/>
          </w:rPr>
          <w:t>u</w:t>
        </w:r>
        <w:r w:rsidRPr="000424A0">
          <w:rPr>
            <w:rStyle w:val="Hyperlink"/>
            <w:rFonts w:asciiTheme="majorHAnsi" w:eastAsia="Times New Roman" w:hAnsiTheme="majorHAnsi" w:cs="Times New Roman"/>
            <w:b/>
            <w:bCs/>
            <w:color w:val="488CA6"/>
            <w:u w:val="none"/>
            <w:bdr w:val="none" w:sz="0" w:space="0" w:color="auto" w:frame="1"/>
            <w:shd w:val="clear" w:color="auto" w:fill="EFEFEB"/>
          </w:rPr>
          <w:t>al Passport”</w:t>
        </w:r>
      </w:hyperlink>
    </w:p>
    <w:p w:rsidR="000424A0" w:rsidRPr="000424A0" w:rsidRDefault="000424A0" w:rsidP="000424A0">
      <w:pPr>
        <w:rPr>
          <w:rFonts w:asciiTheme="majorHAnsi" w:eastAsia="Times New Roman" w:hAnsiTheme="majorHAnsi" w:cs="Arial"/>
          <w:color w:val="545454"/>
          <w:shd w:val="clear" w:color="auto" w:fill="FFFFFF"/>
        </w:rPr>
      </w:pPr>
      <w:r w:rsidRPr="000424A0">
        <w:rPr>
          <w:rFonts w:asciiTheme="majorHAnsi" w:hAnsiTheme="majorHAnsi"/>
        </w:rPr>
        <w:br/>
        <w:t>If we consider it our way to eternal life, each step is necessary and vital to our future happiness. “</w:t>
      </w:r>
      <w:r w:rsidRPr="000424A0">
        <w:rPr>
          <w:rFonts w:asciiTheme="majorHAnsi" w:eastAsia="Times New Roman" w:hAnsiTheme="majorHAnsi" w:cs="Arial"/>
          <w:color w:val="545454"/>
          <w:shd w:val="clear" w:color="auto" w:fill="FFFFFF"/>
        </w:rPr>
        <w:t>And if it so be that you should labor all your days in crying repentance unto this people, and bring, save it be </w:t>
      </w:r>
      <w:r w:rsidRPr="000424A0">
        <w:rPr>
          <w:rFonts w:asciiTheme="majorHAnsi" w:eastAsia="Times New Roman" w:hAnsiTheme="majorHAnsi" w:cs="Arial"/>
          <w:b/>
          <w:bCs/>
          <w:color w:val="6A6A6A"/>
          <w:shd w:val="clear" w:color="auto" w:fill="FFFFFF"/>
        </w:rPr>
        <w:t>one soul</w:t>
      </w:r>
      <w:r w:rsidRPr="000424A0">
        <w:rPr>
          <w:rFonts w:asciiTheme="majorHAnsi" w:eastAsia="Times New Roman" w:hAnsiTheme="majorHAnsi" w:cs="Arial"/>
          <w:color w:val="545454"/>
          <w:shd w:val="clear" w:color="auto" w:fill="FFFFFF"/>
        </w:rPr>
        <w:t> unto me, how great shall be your </w:t>
      </w:r>
      <w:r w:rsidRPr="000424A0">
        <w:rPr>
          <w:rFonts w:asciiTheme="majorHAnsi" w:eastAsia="Times New Roman" w:hAnsiTheme="majorHAnsi" w:cs="Arial"/>
          <w:b/>
          <w:bCs/>
          <w:color w:val="6A6A6A"/>
          <w:shd w:val="clear" w:color="auto" w:fill="FFFFFF"/>
        </w:rPr>
        <w:t>joy</w:t>
      </w:r>
      <w:r w:rsidRPr="000424A0">
        <w:rPr>
          <w:rFonts w:asciiTheme="majorHAnsi" w:eastAsia="Times New Roman" w:hAnsiTheme="majorHAnsi" w:cs="Arial"/>
          <w:color w:val="545454"/>
          <w:shd w:val="clear" w:color="auto" w:fill="FFFFFF"/>
        </w:rPr>
        <w:t> with him in the kingdom of my Father!”</w:t>
      </w:r>
    </w:p>
    <w:p w:rsidR="000424A0" w:rsidRPr="000424A0" w:rsidRDefault="000424A0" w:rsidP="000424A0">
      <w:pPr>
        <w:rPr>
          <w:rFonts w:asciiTheme="majorHAnsi" w:eastAsia="Times New Roman" w:hAnsiTheme="majorHAnsi" w:cs="Arial"/>
          <w:color w:val="545454"/>
          <w:shd w:val="clear" w:color="auto" w:fill="FFFFFF"/>
        </w:rPr>
      </w:pPr>
    </w:p>
    <w:p w:rsidR="000424A0" w:rsidRPr="000424A0" w:rsidRDefault="000424A0" w:rsidP="000424A0">
      <w:pPr>
        <w:rPr>
          <w:rFonts w:asciiTheme="majorHAnsi" w:eastAsia="Times New Roman" w:hAnsiTheme="majorHAnsi" w:cs="Times New Roman"/>
          <w:sz w:val="20"/>
          <w:szCs w:val="20"/>
        </w:rPr>
      </w:pPr>
      <w:r w:rsidRPr="000424A0">
        <w:rPr>
          <w:rFonts w:asciiTheme="majorHAnsi" w:eastAsia="Times New Roman" w:hAnsiTheme="majorHAnsi" w:cs="Arial"/>
          <w:color w:val="545454"/>
          <w:shd w:val="clear" w:color="auto" w:fill="FFFFFF"/>
        </w:rPr>
        <w:t>Have a great lesson!</w:t>
      </w:r>
    </w:p>
    <w:p w:rsidR="000424A0" w:rsidRPr="000424A0" w:rsidRDefault="000424A0">
      <w:pPr>
        <w:rPr>
          <w:rFonts w:asciiTheme="majorHAnsi" w:hAnsiTheme="majorHAnsi"/>
        </w:rPr>
      </w:pPr>
    </w:p>
    <w:bookmarkEnd w:id="0"/>
    <w:sectPr w:rsidR="000424A0" w:rsidRPr="000424A0" w:rsidSect="000D27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A0"/>
    <w:rsid w:val="000424A0"/>
    <w:rsid w:val="000D2770"/>
    <w:rsid w:val="005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4A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4A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424A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424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4A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424A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42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ds.org/training/wwlt/2013/hastening/members-and-missionaries?lang=eng" TargetMode="External"/><Relationship Id="rId6" Type="http://schemas.openxmlformats.org/officeDocument/2006/relationships/hyperlink" Target="https://www.lds.org/youth/learn/yw/building-up-the-church/participate?lang=eng" TargetMode="External"/><Relationship Id="rId7" Type="http://schemas.openxmlformats.org/officeDocument/2006/relationships/hyperlink" Target="https://www.lds.org/general-conference/2016/10/rise-up-in-strength-sisters-in-zion?lang=eng" TargetMode="External"/><Relationship Id="rId8" Type="http://schemas.openxmlformats.org/officeDocument/2006/relationships/hyperlink" Target="https://www.lds.org/youth/learn/yw/building-up-the-church/participate?lang=e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Middleton</dc:creator>
  <cp:keywords/>
  <dc:description/>
  <cp:lastModifiedBy>Jennifer Middleton</cp:lastModifiedBy>
  <cp:revision>1</cp:revision>
  <dcterms:created xsi:type="dcterms:W3CDTF">2017-11-30T15:30:00Z</dcterms:created>
  <dcterms:modified xsi:type="dcterms:W3CDTF">2017-11-30T15:37:00Z</dcterms:modified>
</cp:coreProperties>
</file>